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55AE" w14:textId="77777777" w:rsidR="00607B9C" w:rsidRPr="00066B83" w:rsidRDefault="00607B9C" w:rsidP="00607B9C">
      <w:pPr>
        <w:jc w:val="both"/>
        <w:rPr>
          <w:b/>
          <w:bCs/>
          <w:sz w:val="20"/>
          <w:lang w:val="kk-KZ"/>
        </w:rPr>
      </w:pPr>
      <w:r w:rsidRPr="00066B83">
        <w:rPr>
          <w:b/>
          <w:bCs/>
          <w:sz w:val="20"/>
          <w:lang w:val="kk-KZ"/>
        </w:rPr>
        <w:t>ОБӨЖ, БӨЖ орындау мен тапсырмаларды тапсыру кестесі.</w:t>
      </w:r>
    </w:p>
    <w:p w14:paraId="0A79D82B" w14:textId="77777777" w:rsidR="00607B9C" w:rsidRPr="00066B83" w:rsidRDefault="00607B9C" w:rsidP="00607B9C">
      <w:pPr>
        <w:ind w:left="360"/>
        <w:rPr>
          <w:sz w:val="20"/>
          <w:lang w:val="kk-KZ" w:eastAsia="en-US"/>
        </w:rPr>
      </w:pPr>
      <w:r w:rsidRPr="00066B83">
        <w:rPr>
          <w:sz w:val="20"/>
          <w:lang w:val="kk-KZ" w:eastAsia="en-US"/>
        </w:rPr>
        <w:tab/>
        <w:t xml:space="preserve">                                                             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80"/>
        <w:gridCol w:w="1983"/>
        <w:gridCol w:w="851"/>
        <w:gridCol w:w="1842"/>
      </w:tblGrid>
      <w:tr w:rsidR="00607B9C" w:rsidRPr="00066B83" w14:paraId="79D50C5D" w14:textId="77777777" w:rsidTr="00716E1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A8EF" w14:textId="77777777" w:rsidR="00607B9C" w:rsidRPr="00066B83" w:rsidRDefault="00607B9C" w:rsidP="00716E17">
            <w:pPr>
              <w:rPr>
                <w:b/>
                <w:sz w:val="20"/>
              </w:rPr>
            </w:pPr>
            <w:r w:rsidRPr="00066B83">
              <w:rPr>
                <w:b/>
                <w:sz w:val="20"/>
              </w:rPr>
              <w:t>№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C553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Тақ</w:t>
            </w:r>
            <w:r>
              <w:rPr>
                <w:b/>
                <w:sz w:val="20"/>
                <w:lang w:val="kk-KZ"/>
              </w:rPr>
              <w:t>ы</w:t>
            </w:r>
            <w:r w:rsidRPr="00066B83">
              <w:rPr>
                <w:b/>
                <w:sz w:val="20"/>
                <w:lang w:val="kk-KZ"/>
              </w:rPr>
              <w:t>рыптар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B53A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Нысаны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5520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Мерзімі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8B6A" w14:textId="77777777" w:rsidR="00607B9C" w:rsidRPr="00066B83" w:rsidRDefault="00607B9C" w:rsidP="00716E17">
            <w:pPr>
              <w:rPr>
                <w:b/>
                <w:sz w:val="20"/>
              </w:rPr>
            </w:pPr>
            <w:r w:rsidRPr="00066B83">
              <w:rPr>
                <w:b/>
                <w:sz w:val="20"/>
              </w:rPr>
              <w:t>Макс. балл</w:t>
            </w:r>
          </w:p>
        </w:tc>
      </w:tr>
      <w:tr w:rsidR="00607B9C" w:rsidRPr="00066B83" w14:paraId="4AABB01F" w14:textId="77777777" w:rsidTr="00716E1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4816" w14:textId="77777777" w:rsidR="00607B9C" w:rsidRPr="00066B83" w:rsidRDefault="00607B9C" w:rsidP="00716E17">
            <w:pPr>
              <w:rPr>
                <w:sz w:val="20"/>
              </w:rPr>
            </w:pPr>
            <w:r w:rsidRPr="00066B83">
              <w:rPr>
                <w:sz w:val="20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8161" w14:textId="77777777" w:rsidR="00607B9C" w:rsidRPr="00066B83" w:rsidRDefault="00607B9C" w:rsidP="00716E17">
            <w:pPr>
              <w:jc w:val="both"/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ОБӨЖ</w:t>
            </w:r>
            <w:r w:rsidRPr="00066B83">
              <w:rPr>
                <w:sz w:val="20"/>
                <w:lang w:val="kk-KZ"/>
              </w:rPr>
              <w:t xml:space="preserve"> </w:t>
            </w:r>
            <w:r w:rsidRPr="00066B83">
              <w:rPr>
                <w:bCs/>
                <w:sz w:val="20"/>
                <w:lang w:val="kk-KZ"/>
              </w:rPr>
              <w:t>Инттеллектуалдық</w:t>
            </w:r>
            <w:r w:rsidRPr="00066B83">
              <w:rPr>
                <w:b/>
                <w:sz w:val="20"/>
                <w:lang w:val="kk-KZ"/>
              </w:rPr>
              <w:t xml:space="preserve"> </w:t>
            </w:r>
            <w:r w:rsidRPr="00066B83">
              <w:rPr>
                <w:sz w:val="20"/>
                <w:lang w:val="kk-KZ"/>
              </w:rPr>
              <w:t>құқығының басқа ұлттық құқық салаларынан айырмашылығы мен ерекшеліктеріне талдау жасау,арнайы белгілерін көрсету. Интеллектуалдық құқықтың қайнар көздері</w:t>
            </w:r>
          </w:p>
          <w:p w14:paraId="502A5D26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</w:p>
          <w:p w14:paraId="04445EC3" w14:textId="77777777" w:rsidR="00607B9C" w:rsidRPr="00066B83" w:rsidRDefault="00607B9C" w:rsidP="00716E17">
            <w:pPr>
              <w:ind w:left="283"/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Ұсыныс</w:t>
            </w:r>
            <w:r w:rsidRPr="00066B83">
              <w:rPr>
                <w:sz w:val="20"/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1E27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Жазбаша бақылау жұмысы.</w:t>
            </w:r>
          </w:p>
          <w:p w14:paraId="2935AAAA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Тақырыпты ашу кезінде: </w:t>
            </w:r>
            <w:r w:rsidRPr="00066B83">
              <w:rPr>
                <w:sz w:val="20"/>
                <w:lang w:val="kk-KZ"/>
              </w:rPr>
              <w:t>осы қатынасты 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1633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proofErr w:type="gramStart"/>
            <w:r w:rsidRPr="00066B83">
              <w:rPr>
                <w:sz w:val="20"/>
              </w:rPr>
              <w:t>3-4</w:t>
            </w:r>
            <w:proofErr w:type="gramEnd"/>
            <w:r w:rsidRPr="00066B83">
              <w:rPr>
                <w:sz w:val="20"/>
              </w:rPr>
              <w:t xml:space="preserve"> </w:t>
            </w:r>
            <w:r w:rsidRPr="00066B83">
              <w:rPr>
                <w:sz w:val="20"/>
                <w:lang w:val="kk-KZ"/>
              </w:rPr>
              <w:t>апта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5F37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25 балл</w:t>
            </w:r>
          </w:p>
          <w:p w14:paraId="19DAC621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Жұмысты бағалау негіздері:</w:t>
            </w:r>
          </w:p>
          <w:p w14:paraId="78EFB148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-Идеяның дұрыстығы;</w:t>
            </w:r>
          </w:p>
          <w:p w14:paraId="1E711A6F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материалдардың терең зерттелуі;</w:t>
            </w:r>
          </w:p>
          <w:p w14:paraId="740FD0CA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шешімнің толық болуы;</w:t>
            </w:r>
          </w:p>
          <w:p w14:paraId="1DC9C5A1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көркемдік безендірілуі;</w:t>
            </w:r>
          </w:p>
          <w:p w14:paraId="60AF68DC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шешендік өнері.</w:t>
            </w:r>
          </w:p>
          <w:p w14:paraId="4456A2AD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</w:p>
        </w:tc>
      </w:tr>
      <w:tr w:rsidR="00607B9C" w:rsidRPr="00066B83" w14:paraId="1C7A88F1" w14:textId="77777777" w:rsidTr="00716E1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6F8" w14:textId="77777777" w:rsidR="00607B9C" w:rsidRPr="00066B83" w:rsidRDefault="00607B9C" w:rsidP="00716E17">
            <w:pPr>
              <w:rPr>
                <w:sz w:val="20"/>
              </w:rPr>
            </w:pPr>
            <w:r w:rsidRPr="00066B83">
              <w:rPr>
                <w:sz w:val="20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DC8A" w14:textId="77777777" w:rsidR="00607B9C" w:rsidRPr="00066B83" w:rsidRDefault="00607B9C" w:rsidP="00716E17">
            <w:pPr>
              <w:ind w:left="283"/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 БӨЖ </w:t>
            </w:r>
            <w:r w:rsidRPr="00066B83">
              <w:rPr>
                <w:bCs/>
                <w:sz w:val="20"/>
                <w:lang w:val="kk-KZ"/>
              </w:rPr>
              <w:t>Патент туралы заң ауызша сұрақ жауап</w:t>
            </w:r>
            <w:r w:rsidRPr="00066B83">
              <w:rPr>
                <w:b/>
                <w:sz w:val="20"/>
                <w:lang w:val="kk-KZ"/>
              </w:rPr>
              <w:t xml:space="preserve">  </w:t>
            </w:r>
          </w:p>
          <w:p w14:paraId="398968CF" w14:textId="77777777" w:rsidR="00607B9C" w:rsidRPr="00066B83" w:rsidRDefault="00607B9C" w:rsidP="00716E17">
            <w:pPr>
              <w:ind w:left="283"/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Ұсыныс</w:t>
            </w:r>
            <w:r w:rsidRPr="00066B83">
              <w:rPr>
                <w:sz w:val="20"/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9C65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Реферат дөңгелек үстел</w:t>
            </w:r>
          </w:p>
          <w:p w14:paraId="322ACEAC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Тақырыпты ашу кезінде: </w:t>
            </w:r>
            <w:r w:rsidRPr="00066B83">
              <w:rPr>
                <w:sz w:val="20"/>
                <w:lang w:val="kk-KZ"/>
              </w:rPr>
              <w:t>осы қатынасты реттейтін заңнамаларды салыстыра отырып, талдау жасау,алыс-жақын мемлеттердің бірінің заңнамасымен салыстыру, ерекшеліктерін 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5941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</w:rPr>
              <w:t xml:space="preserve">5 </w:t>
            </w:r>
            <w:r w:rsidRPr="00066B83">
              <w:rPr>
                <w:sz w:val="20"/>
                <w:lang w:val="kk-KZ"/>
              </w:rPr>
              <w:t>апта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200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25 балл</w:t>
            </w:r>
          </w:p>
          <w:p w14:paraId="7B803D76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Жұмысты бағалау негіздері:</w:t>
            </w:r>
          </w:p>
          <w:p w14:paraId="01C2D48D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-Идеяның дұрыстығы;</w:t>
            </w:r>
          </w:p>
          <w:p w14:paraId="2A60E24A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материалдардың терең зерттелуі;</w:t>
            </w:r>
          </w:p>
          <w:p w14:paraId="61D60C25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шешімнің толық болуы;</w:t>
            </w:r>
          </w:p>
          <w:p w14:paraId="6B9CE16C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көркемдік безендірілуі;</w:t>
            </w:r>
          </w:p>
          <w:p w14:paraId="7C80E158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шешендік өнері.</w:t>
            </w:r>
          </w:p>
          <w:p w14:paraId="7751E992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</w:p>
        </w:tc>
      </w:tr>
      <w:tr w:rsidR="00607B9C" w:rsidRPr="00066B83" w14:paraId="4F844B15" w14:textId="77777777" w:rsidTr="00716E1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59E" w14:textId="77777777" w:rsidR="00607B9C" w:rsidRPr="00066B83" w:rsidRDefault="00607B9C" w:rsidP="00716E17">
            <w:pPr>
              <w:rPr>
                <w:sz w:val="20"/>
                <w:lang w:val="en-US"/>
              </w:rPr>
            </w:pPr>
            <w:r w:rsidRPr="00066B83">
              <w:rPr>
                <w:sz w:val="20"/>
                <w:lang w:val="en-US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D7E" w14:textId="77777777" w:rsidR="00607B9C" w:rsidRPr="00066B83" w:rsidRDefault="00607B9C" w:rsidP="00716E17">
            <w:pPr>
              <w:ind w:left="283"/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3 ОБӨЖ. </w:t>
            </w:r>
            <w:r w:rsidRPr="00066B83">
              <w:rPr>
                <w:sz w:val="20"/>
                <w:lang w:val="kk-KZ"/>
              </w:rPr>
              <w:t>:</w:t>
            </w:r>
            <w:r w:rsidRPr="00066B83">
              <w:rPr>
                <w:b/>
                <w:sz w:val="20"/>
                <w:lang w:val="kk-KZ"/>
              </w:rPr>
              <w:t xml:space="preserve"> </w:t>
            </w:r>
            <w:r w:rsidRPr="00066B83">
              <w:rPr>
                <w:bCs/>
                <w:sz w:val="20"/>
                <w:lang w:val="kk-KZ"/>
              </w:rPr>
              <w:t>Тауар белгісі, қызмет көрсету белгісі, тауар шығару жердің атауы  мен ерекшеліктеріне  талдау жасау, эссе жазу</w:t>
            </w:r>
            <w:r w:rsidRPr="00066B83">
              <w:rPr>
                <w:sz w:val="20"/>
                <w:lang w:val="kk-KZ"/>
              </w:rPr>
              <w:t xml:space="preserve"> </w:t>
            </w:r>
          </w:p>
          <w:p w14:paraId="0F8DFC01" w14:textId="77777777" w:rsidR="00607B9C" w:rsidRPr="00066B83" w:rsidRDefault="00607B9C" w:rsidP="00716E17">
            <w:pPr>
              <w:ind w:left="283"/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Ұсыныс</w:t>
            </w:r>
            <w:r w:rsidRPr="00066B83">
              <w:rPr>
                <w:sz w:val="20"/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2CD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b/>
                <w:bCs/>
                <w:sz w:val="20"/>
                <w:lang w:val="kk-KZ"/>
              </w:rPr>
              <w:t>Ғылыми</w:t>
            </w:r>
            <w:r w:rsidRPr="00066B83">
              <w:rPr>
                <w:sz w:val="20"/>
                <w:lang w:val="kk-KZ"/>
              </w:rPr>
              <w:t xml:space="preserve"> </w:t>
            </w:r>
            <w:r w:rsidRPr="00066B83">
              <w:rPr>
                <w:b/>
                <w:bCs/>
                <w:sz w:val="20"/>
                <w:lang w:val="kk-KZ"/>
              </w:rPr>
              <w:t>мәліметтерді дайындау және талқылау</w:t>
            </w:r>
            <w:r w:rsidRPr="00066B83">
              <w:rPr>
                <w:b/>
                <w:sz w:val="20"/>
                <w:lang w:val="kk-KZ"/>
              </w:rPr>
              <w:t xml:space="preserve"> Тақырыпты ашу кезінде: </w:t>
            </w:r>
            <w:r w:rsidRPr="00066B83">
              <w:rPr>
                <w:sz w:val="20"/>
                <w:lang w:val="kk-KZ"/>
              </w:rPr>
              <w:t>осы қатынасты реттейтін заңнамаларды салыстыра отырып, талдау жасау,алыс-жақын мемлеттердің бірінің заңнамасымен салыстыру, ерекшеліктерін 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467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en-US"/>
              </w:rPr>
              <w:t>8-9</w:t>
            </w:r>
            <w:r w:rsidRPr="00066B83">
              <w:rPr>
                <w:sz w:val="20"/>
              </w:rPr>
              <w:t xml:space="preserve"> </w:t>
            </w:r>
            <w:r w:rsidRPr="00066B83">
              <w:rPr>
                <w:sz w:val="20"/>
                <w:lang w:val="kk-KZ"/>
              </w:rPr>
              <w:t>апта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CC4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25 балл</w:t>
            </w:r>
          </w:p>
          <w:p w14:paraId="15B363E1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Жұмысты бағалау негіздері:</w:t>
            </w:r>
          </w:p>
          <w:p w14:paraId="1E0B7F10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-Идеяның дұрыстығы;</w:t>
            </w:r>
          </w:p>
          <w:p w14:paraId="3A1657DD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материалдардың терең зерттелуі;</w:t>
            </w:r>
          </w:p>
          <w:p w14:paraId="063584F7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шешімнің толық болуы;</w:t>
            </w:r>
          </w:p>
          <w:p w14:paraId="4E3ABCBD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көркемдік безендірілуі;</w:t>
            </w:r>
          </w:p>
          <w:p w14:paraId="3E6783AA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шешендік өнері.</w:t>
            </w:r>
          </w:p>
          <w:p w14:paraId="2432E4E8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</w:p>
        </w:tc>
      </w:tr>
      <w:tr w:rsidR="00607B9C" w:rsidRPr="00066B83" w14:paraId="3F05847B" w14:textId="77777777" w:rsidTr="00716E1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4451" w14:textId="77777777" w:rsidR="00607B9C" w:rsidRPr="00066B83" w:rsidRDefault="00607B9C" w:rsidP="00716E17">
            <w:pPr>
              <w:rPr>
                <w:sz w:val="20"/>
              </w:rPr>
            </w:pPr>
            <w:r w:rsidRPr="00066B83">
              <w:rPr>
                <w:sz w:val="20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892D" w14:textId="77777777" w:rsidR="00607B9C" w:rsidRPr="00066B83" w:rsidRDefault="00607B9C" w:rsidP="00716E17">
            <w:pPr>
              <w:ind w:left="283"/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  БӨЖ</w:t>
            </w:r>
            <w:r w:rsidRPr="00066B83">
              <w:rPr>
                <w:sz w:val="20"/>
                <w:lang w:val="kk-KZ"/>
              </w:rPr>
              <w:t xml:space="preserve"> Коммерциялық құпияны қорғау құқықтық ерекшеліктері</w:t>
            </w:r>
          </w:p>
          <w:p w14:paraId="2A297491" w14:textId="77777777" w:rsidR="00607B9C" w:rsidRPr="00066B83" w:rsidRDefault="00607B9C" w:rsidP="00716E17">
            <w:pPr>
              <w:ind w:left="283"/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Ұсыныс</w:t>
            </w:r>
            <w:r w:rsidRPr="00066B83">
              <w:rPr>
                <w:sz w:val="20"/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A3C3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 xml:space="preserve"> </w:t>
            </w:r>
            <w:r w:rsidRPr="00066B83">
              <w:rPr>
                <w:b/>
                <w:sz w:val="20"/>
                <w:lang w:val="kk-KZ"/>
              </w:rPr>
              <w:t>Тәжірибелік жағдайларды шешу</w:t>
            </w:r>
          </w:p>
          <w:p w14:paraId="56BC3572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Тақырыпты ашу кезінде: </w:t>
            </w:r>
            <w:r w:rsidRPr="00066B83">
              <w:rPr>
                <w:sz w:val="20"/>
                <w:lang w:val="kk-KZ"/>
              </w:rPr>
              <w:t xml:space="preserve">осы қатынасты </w:t>
            </w:r>
            <w:r w:rsidRPr="00066B83">
              <w:rPr>
                <w:sz w:val="20"/>
                <w:lang w:val="kk-KZ"/>
              </w:rPr>
              <w:lastRenderedPageBreak/>
              <w:t>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4CCE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lastRenderedPageBreak/>
              <w:t>11-12 апта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E04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25 балл</w:t>
            </w:r>
          </w:p>
          <w:p w14:paraId="09580541" w14:textId="77777777" w:rsidR="00607B9C" w:rsidRPr="00066B83" w:rsidRDefault="00607B9C" w:rsidP="00716E17">
            <w:pPr>
              <w:rPr>
                <w:bCs/>
                <w:sz w:val="20"/>
                <w:lang w:val="kk-KZ"/>
              </w:rPr>
            </w:pPr>
            <w:r w:rsidRPr="00066B83">
              <w:rPr>
                <w:bCs/>
                <w:sz w:val="20"/>
                <w:lang w:val="kk-KZ"/>
              </w:rPr>
              <w:t>Жұмысты бағалау негіздері:</w:t>
            </w:r>
          </w:p>
          <w:p w14:paraId="10CE5221" w14:textId="77777777" w:rsidR="00607B9C" w:rsidRPr="00066B83" w:rsidRDefault="00607B9C" w:rsidP="00716E17">
            <w:pPr>
              <w:rPr>
                <w:bCs/>
                <w:sz w:val="20"/>
                <w:lang w:val="kk-KZ"/>
              </w:rPr>
            </w:pPr>
            <w:r w:rsidRPr="00066B83">
              <w:rPr>
                <w:bCs/>
                <w:sz w:val="20"/>
                <w:lang w:val="kk-KZ"/>
              </w:rPr>
              <w:t>-Идеяның дұрыстығы;</w:t>
            </w:r>
          </w:p>
          <w:p w14:paraId="56317958" w14:textId="77777777" w:rsidR="00607B9C" w:rsidRPr="00066B83" w:rsidRDefault="00607B9C" w:rsidP="00716E17">
            <w:pPr>
              <w:rPr>
                <w:bCs/>
                <w:sz w:val="20"/>
                <w:lang w:val="kk-KZ"/>
              </w:rPr>
            </w:pPr>
            <w:r w:rsidRPr="00066B83">
              <w:rPr>
                <w:bCs/>
                <w:sz w:val="20"/>
                <w:lang w:val="kk-KZ"/>
              </w:rPr>
              <w:lastRenderedPageBreak/>
              <w:t>материалдардың терең зерттелуі;</w:t>
            </w:r>
          </w:p>
          <w:p w14:paraId="43090CDB" w14:textId="77777777" w:rsidR="00607B9C" w:rsidRPr="00066B83" w:rsidRDefault="00607B9C" w:rsidP="00716E17">
            <w:pPr>
              <w:rPr>
                <w:bCs/>
                <w:sz w:val="20"/>
                <w:lang w:val="kk-KZ"/>
              </w:rPr>
            </w:pPr>
            <w:r w:rsidRPr="00066B83">
              <w:rPr>
                <w:bCs/>
                <w:sz w:val="20"/>
                <w:lang w:val="kk-KZ"/>
              </w:rPr>
              <w:t>шешімнің толық болуы;</w:t>
            </w:r>
          </w:p>
          <w:p w14:paraId="4D3F14A9" w14:textId="77777777" w:rsidR="00607B9C" w:rsidRPr="00066B83" w:rsidRDefault="00607B9C" w:rsidP="00716E17">
            <w:pPr>
              <w:rPr>
                <w:bCs/>
                <w:sz w:val="20"/>
                <w:lang w:val="kk-KZ"/>
              </w:rPr>
            </w:pPr>
            <w:r w:rsidRPr="00066B83">
              <w:rPr>
                <w:bCs/>
                <w:sz w:val="20"/>
                <w:lang w:val="kk-KZ"/>
              </w:rPr>
              <w:t>көркемдік безендірілуі;</w:t>
            </w:r>
          </w:p>
          <w:p w14:paraId="08086ED7" w14:textId="77777777" w:rsidR="00607B9C" w:rsidRPr="00066B83" w:rsidRDefault="00607B9C" w:rsidP="00716E17">
            <w:pPr>
              <w:rPr>
                <w:bCs/>
                <w:sz w:val="20"/>
                <w:lang w:val="kk-KZ"/>
              </w:rPr>
            </w:pPr>
            <w:r w:rsidRPr="00066B83">
              <w:rPr>
                <w:bCs/>
                <w:sz w:val="20"/>
                <w:lang w:val="kk-KZ"/>
              </w:rPr>
              <w:t>шешендік өнері.</w:t>
            </w:r>
          </w:p>
          <w:p w14:paraId="4690E09B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</w:p>
        </w:tc>
      </w:tr>
    </w:tbl>
    <w:p w14:paraId="51B84B48" w14:textId="77777777" w:rsidR="00607B9C" w:rsidRPr="00066B83" w:rsidRDefault="00607B9C" w:rsidP="00607B9C">
      <w:pPr>
        <w:tabs>
          <w:tab w:val="left" w:pos="760"/>
          <w:tab w:val="left" w:pos="2400"/>
          <w:tab w:val="center" w:pos="4819"/>
        </w:tabs>
        <w:rPr>
          <w:b/>
          <w:bCs/>
          <w:sz w:val="20"/>
          <w:lang w:val="kk-KZ" w:eastAsia="en-US"/>
        </w:rPr>
      </w:pPr>
      <w:r w:rsidRPr="00066B83">
        <w:rPr>
          <w:b/>
          <w:bCs/>
          <w:sz w:val="20"/>
          <w:lang w:val="kk-KZ" w:eastAsia="en-US"/>
        </w:rPr>
        <w:lastRenderedPageBreak/>
        <w:t xml:space="preserve">                                                      </w:t>
      </w:r>
    </w:p>
    <w:p w14:paraId="262CF8E0" w14:textId="77777777" w:rsidR="00607B9C" w:rsidRPr="00066B83" w:rsidRDefault="00607B9C" w:rsidP="00607B9C">
      <w:pPr>
        <w:tabs>
          <w:tab w:val="left" w:pos="760"/>
          <w:tab w:val="left" w:pos="2400"/>
          <w:tab w:val="center" w:pos="4819"/>
        </w:tabs>
        <w:rPr>
          <w:b/>
          <w:bCs/>
          <w:sz w:val="20"/>
          <w:lang w:val="kk-KZ" w:eastAsia="en-US"/>
        </w:rPr>
      </w:pPr>
      <w:r w:rsidRPr="00066B83">
        <w:rPr>
          <w:b/>
          <w:bCs/>
          <w:sz w:val="20"/>
          <w:lang w:val="kk-KZ" w:eastAsia="en-US"/>
        </w:rPr>
        <w:t>БӨЖ АРНАЛҒАН  ТАПСЫРМАЛАР</w:t>
      </w:r>
    </w:p>
    <w:p w14:paraId="26547C8C" w14:textId="77777777" w:rsidR="00607B9C" w:rsidRPr="00066B83" w:rsidRDefault="00607B9C" w:rsidP="00607B9C">
      <w:pPr>
        <w:ind w:left="360"/>
        <w:rPr>
          <w:sz w:val="20"/>
          <w:lang w:val="kk-KZ" w:eastAsia="en-US"/>
        </w:rPr>
      </w:pPr>
      <w:r w:rsidRPr="00066B83">
        <w:rPr>
          <w:sz w:val="20"/>
          <w:lang w:val="kk-KZ" w:eastAsia="en-US"/>
        </w:rPr>
        <w:tab/>
        <w:t xml:space="preserve">                                                                              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9"/>
        <w:gridCol w:w="2269"/>
        <w:gridCol w:w="1277"/>
        <w:gridCol w:w="1702"/>
      </w:tblGrid>
      <w:tr w:rsidR="00607B9C" w:rsidRPr="00066B83" w14:paraId="68B61BF6" w14:textId="77777777" w:rsidTr="00716E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D22A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№</w:t>
            </w:r>
          </w:p>
          <w:p w14:paraId="759D5DC9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E1A1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Сабақтың тақырыптары (дәріс, семинарлар және т.б.)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AFD6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СӨЖ – ге тапсырма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701E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Тапсырма мазмұнының мақсаты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24C3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Бақылау нысаны</w:t>
            </w:r>
          </w:p>
        </w:tc>
      </w:tr>
      <w:tr w:rsidR="00607B9C" w:rsidRPr="00066B83" w14:paraId="5FCDA4B6" w14:textId="77777777" w:rsidTr="00716E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A561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3B21" w14:textId="77777777" w:rsidR="00607B9C" w:rsidRPr="00066B83" w:rsidRDefault="00607B9C" w:rsidP="00716E17">
            <w:pPr>
              <w:ind w:left="283"/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1 БӨЖ </w:t>
            </w:r>
            <w:r w:rsidRPr="00066B83">
              <w:rPr>
                <w:sz w:val="20"/>
                <w:lang w:val="kk-KZ"/>
              </w:rPr>
              <w:t>Орындаушылардың құқықтарын қорғау</w:t>
            </w:r>
          </w:p>
          <w:p w14:paraId="61BD2000" w14:textId="77777777" w:rsidR="00607B9C" w:rsidRPr="00066B83" w:rsidRDefault="00607B9C" w:rsidP="00716E17">
            <w:pPr>
              <w:ind w:left="283"/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Ұсыныс</w:t>
            </w:r>
            <w:r w:rsidRPr="00066B83">
              <w:rPr>
                <w:sz w:val="20"/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96FD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реферат</w:t>
            </w:r>
          </w:p>
          <w:p w14:paraId="198A2C79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Тақырыпты ашу кезінде: </w:t>
            </w:r>
            <w:r w:rsidRPr="00066B83">
              <w:rPr>
                <w:sz w:val="20"/>
                <w:lang w:val="kk-KZ"/>
              </w:rPr>
              <w:t>осы қатынасты 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D926" w14:textId="77777777" w:rsidR="00607B9C" w:rsidRPr="00066B83" w:rsidRDefault="00607B9C" w:rsidP="00716E17">
            <w:pPr>
              <w:rPr>
                <w:sz w:val="20"/>
                <w:lang w:val="en-US"/>
              </w:rPr>
            </w:pPr>
            <w:r w:rsidRPr="00066B83">
              <w:rPr>
                <w:sz w:val="20"/>
                <w:lang w:val="kk-KZ"/>
              </w:rPr>
              <w:t>Ұсынылатын сұрақтарды оқып – зерттеу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3AC" w14:textId="77777777" w:rsidR="00607B9C" w:rsidRPr="00066B83" w:rsidRDefault="00607B9C" w:rsidP="00716E17">
            <w:pPr>
              <w:rPr>
                <w:sz w:val="20"/>
                <w:lang w:val="en-US"/>
              </w:rPr>
            </w:pPr>
            <w:r w:rsidRPr="00066B83">
              <w:rPr>
                <w:sz w:val="20"/>
                <w:lang w:val="kk-KZ"/>
              </w:rPr>
              <w:t xml:space="preserve">25 </w:t>
            </w:r>
            <w:r w:rsidRPr="00066B83">
              <w:rPr>
                <w:sz w:val="20"/>
              </w:rPr>
              <w:t>балл</w:t>
            </w:r>
          </w:p>
          <w:p w14:paraId="61D58AC3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Жұмысты бағалау негіздері:</w:t>
            </w:r>
          </w:p>
          <w:p w14:paraId="58394FA7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-Идеяның дұрыстығы;</w:t>
            </w:r>
          </w:p>
          <w:p w14:paraId="29B19A54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материалдардың терең зерттелуі;</w:t>
            </w:r>
          </w:p>
          <w:p w14:paraId="1D7A4822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шешімнің толық болуы;</w:t>
            </w:r>
          </w:p>
          <w:p w14:paraId="772DFBFE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көркемдік безендірілуі;</w:t>
            </w:r>
          </w:p>
          <w:p w14:paraId="3A292F97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шешендік өнері.</w:t>
            </w:r>
          </w:p>
          <w:p w14:paraId="5913987C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</w:p>
        </w:tc>
      </w:tr>
      <w:tr w:rsidR="00607B9C" w:rsidRPr="00066B83" w14:paraId="1F0CBCD3" w14:textId="77777777" w:rsidTr="00716E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C7E2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D46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 xml:space="preserve">2 </w:t>
            </w:r>
            <w:r w:rsidRPr="00066B83">
              <w:rPr>
                <w:b/>
                <w:sz w:val="20"/>
                <w:lang w:val="kk-KZ"/>
              </w:rPr>
              <w:t xml:space="preserve">БӨЖ </w:t>
            </w:r>
            <w:r w:rsidRPr="00066B83">
              <w:rPr>
                <w:sz w:val="20"/>
                <w:lang w:val="kk-KZ"/>
              </w:rPr>
              <w:t xml:space="preserve">Өнертабыс, өндірістік үлгі, пайдалы модель және патентиеленушілердің құқықтарын авторлық-құқықтық қорғау тәсілдері </w:t>
            </w:r>
            <w:r w:rsidRPr="00066B83">
              <w:rPr>
                <w:b/>
                <w:sz w:val="20"/>
                <w:lang w:val="kk-KZ"/>
              </w:rPr>
              <w:t>Ұсыныс</w:t>
            </w:r>
            <w:r w:rsidRPr="00066B83">
              <w:rPr>
                <w:sz w:val="20"/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  <w:p w14:paraId="3106C028" w14:textId="77777777" w:rsidR="00607B9C" w:rsidRPr="00066B83" w:rsidRDefault="00607B9C" w:rsidP="00716E17">
            <w:pPr>
              <w:ind w:left="283"/>
              <w:rPr>
                <w:sz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7D52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Ғылыми мәліметтерді тыңдау</w:t>
            </w:r>
          </w:p>
          <w:p w14:paraId="730294DE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Тақырыпты ашу кезінде: </w:t>
            </w:r>
            <w:r w:rsidRPr="00066B83">
              <w:rPr>
                <w:sz w:val="20"/>
                <w:lang w:val="kk-KZ"/>
              </w:rPr>
              <w:t>осы қатынасты 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0002" w14:textId="77777777" w:rsidR="00607B9C" w:rsidRPr="00066B83" w:rsidRDefault="00607B9C" w:rsidP="00716E17">
            <w:pPr>
              <w:rPr>
                <w:sz w:val="20"/>
                <w:lang w:val="en-US"/>
              </w:rPr>
            </w:pPr>
            <w:r w:rsidRPr="00066B83">
              <w:rPr>
                <w:sz w:val="20"/>
                <w:lang w:val="kk-KZ"/>
              </w:rPr>
              <w:t>Ұсынылатын сұрақтарды оқып – зерттеу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433" w14:textId="77777777" w:rsidR="00607B9C" w:rsidRPr="00066B83" w:rsidRDefault="00607B9C" w:rsidP="00716E17">
            <w:pPr>
              <w:rPr>
                <w:sz w:val="20"/>
                <w:lang w:val="en-US"/>
              </w:rPr>
            </w:pPr>
            <w:r w:rsidRPr="00066B83">
              <w:rPr>
                <w:sz w:val="20"/>
                <w:lang w:val="kk-KZ"/>
              </w:rPr>
              <w:t>25</w:t>
            </w:r>
            <w:r w:rsidRPr="00066B83">
              <w:rPr>
                <w:sz w:val="20"/>
                <w:lang w:val="en-US"/>
              </w:rPr>
              <w:t xml:space="preserve"> </w:t>
            </w:r>
            <w:r w:rsidRPr="00066B83">
              <w:rPr>
                <w:sz w:val="20"/>
              </w:rPr>
              <w:t>балл</w:t>
            </w:r>
          </w:p>
          <w:p w14:paraId="60DE82CF" w14:textId="77777777" w:rsidR="00607B9C" w:rsidRPr="00066B83" w:rsidRDefault="00607B9C" w:rsidP="00716E17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Жұмысты бағалау негіздері:</w:t>
            </w:r>
          </w:p>
          <w:p w14:paraId="534D29D2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-Идеяның дұрыстығы;</w:t>
            </w:r>
          </w:p>
          <w:p w14:paraId="524A4956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материалдардың терең зерттелуі;</w:t>
            </w:r>
          </w:p>
          <w:p w14:paraId="06EC3F3D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шешімнің толық болуы;</w:t>
            </w:r>
          </w:p>
          <w:p w14:paraId="3042B637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көркемдік безендірілуі;</w:t>
            </w:r>
          </w:p>
          <w:p w14:paraId="0A553885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шешендік өнері.</w:t>
            </w:r>
          </w:p>
          <w:p w14:paraId="0266064F" w14:textId="77777777" w:rsidR="00607B9C" w:rsidRPr="00066B83" w:rsidRDefault="00607B9C" w:rsidP="00716E17">
            <w:pPr>
              <w:rPr>
                <w:sz w:val="20"/>
                <w:lang w:val="kk-KZ"/>
              </w:rPr>
            </w:pPr>
          </w:p>
        </w:tc>
      </w:tr>
    </w:tbl>
    <w:p w14:paraId="46B4A001" w14:textId="77777777" w:rsidR="00607B9C" w:rsidRPr="00066B83" w:rsidRDefault="00607B9C" w:rsidP="00607B9C">
      <w:pPr>
        <w:ind w:left="360"/>
        <w:rPr>
          <w:sz w:val="20"/>
          <w:lang w:val="kk-KZ" w:eastAsia="en-US"/>
        </w:rPr>
      </w:pPr>
    </w:p>
    <w:p w14:paraId="1A6B1D6F" w14:textId="77777777" w:rsidR="00607B9C" w:rsidRPr="00066B83" w:rsidRDefault="00607B9C" w:rsidP="00607B9C">
      <w:pPr>
        <w:ind w:left="360"/>
        <w:rPr>
          <w:sz w:val="20"/>
          <w:lang w:val="kk-KZ" w:eastAsia="en-US"/>
        </w:rPr>
      </w:pPr>
    </w:p>
    <w:p w14:paraId="1A54E15A" w14:textId="77777777" w:rsidR="00607B9C" w:rsidRPr="00066B83" w:rsidRDefault="00607B9C" w:rsidP="00607B9C">
      <w:pPr>
        <w:ind w:left="360"/>
        <w:rPr>
          <w:sz w:val="20"/>
          <w:lang w:val="kk-KZ" w:eastAsia="en-US"/>
        </w:rPr>
      </w:pPr>
      <w:r w:rsidRPr="00066B83">
        <w:rPr>
          <w:sz w:val="20"/>
          <w:lang w:val="kk-KZ" w:eastAsia="en-US"/>
        </w:rPr>
        <w:tab/>
        <w:t xml:space="preserve">                                                                               </w:t>
      </w:r>
    </w:p>
    <w:p w14:paraId="4555EBBF" w14:textId="77777777" w:rsidR="00607B9C" w:rsidRPr="00066B83" w:rsidRDefault="00607B9C" w:rsidP="00607B9C">
      <w:pPr>
        <w:rPr>
          <w:b/>
          <w:bCs/>
          <w:sz w:val="20"/>
          <w:lang w:val="kk-KZ"/>
        </w:rPr>
      </w:pPr>
    </w:p>
    <w:p w14:paraId="0C41E51E" w14:textId="77777777" w:rsidR="00607B9C" w:rsidRPr="00066B83" w:rsidRDefault="00607B9C" w:rsidP="00607B9C">
      <w:pPr>
        <w:ind w:left="360"/>
        <w:rPr>
          <w:b/>
          <w:bCs/>
          <w:sz w:val="20"/>
          <w:lang w:val="kk-KZ"/>
        </w:rPr>
      </w:pPr>
    </w:p>
    <w:p w14:paraId="56FF647F" w14:textId="77777777" w:rsidR="00607B9C" w:rsidRPr="00066B83" w:rsidRDefault="00607B9C" w:rsidP="00607B9C">
      <w:pPr>
        <w:rPr>
          <w:snapToGrid w:val="0"/>
          <w:sz w:val="20"/>
          <w:lang w:val="kk-KZ"/>
        </w:rPr>
      </w:pPr>
    </w:p>
    <w:p w14:paraId="1EBF499C" w14:textId="77777777" w:rsidR="00607B9C" w:rsidRPr="00066B83" w:rsidRDefault="00607B9C" w:rsidP="00607B9C">
      <w:pPr>
        <w:rPr>
          <w:snapToGrid w:val="0"/>
          <w:sz w:val="20"/>
          <w:lang w:val="kk-KZ"/>
        </w:rPr>
      </w:pPr>
    </w:p>
    <w:p w14:paraId="2B77A79C" w14:textId="77777777" w:rsidR="00607B9C" w:rsidRPr="00066B83" w:rsidRDefault="00607B9C" w:rsidP="00607B9C">
      <w:pPr>
        <w:rPr>
          <w:snapToGrid w:val="0"/>
          <w:sz w:val="20"/>
          <w:lang w:val="kk-KZ"/>
        </w:rPr>
      </w:pPr>
    </w:p>
    <w:p w14:paraId="2865DF85" w14:textId="77777777" w:rsidR="00607B9C" w:rsidRPr="00066B83" w:rsidRDefault="00607B9C" w:rsidP="00607B9C">
      <w:pPr>
        <w:rPr>
          <w:snapToGrid w:val="0"/>
          <w:sz w:val="20"/>
          <w:lang w:val="kk-KZ"/>
        </w:rPr>
      </w:pPr>
    </w:p>
    <w:p w14:paraId="673CAE9B" w14:textId="77777777" w:rsidR="00607B9C" w:rsidRPr="00066B83" w:rsidRDefault="00607B9C" w:rsidP="00607B9C">
      <w:pPr>
        <w:rPr>
          <w:snapToGrid w:val="0"/>
          <w:sz w:val="20"/>
          <w:lang w:val="kk-KZ"/>
        </w:rPr>
      </w:pPr>
    </w:p>
    <w:p w14:paraId="1E03607B" w14:textId="77777777" w:rsidR="00607B9C" w:rsidRDefault="00607B9C" w:rsidP="00607B9C">
      <w:pPr>
        <w:rPr>
          <w:snapToGrid w:val="0"/>
          <w:sz w:val="20"/>
          <w:lang w:val="kk-KZ"/>
        </w:rPr>
      </w:pPr>
    </w:p>
    <w:p w14:paraId="0298FEF1" w14:textId="77777777" w:rsidR="00607B9C" w:rsidRDefault="00607B9C" w:rsidP="00607B9C">
      <w:pPr>
        <w:rPr>
          <w:snapToGrid w:val="0"/>
          <w:sz w:val="20"/>
          <w:lang w:val="kk-KZ"/>
        </w:rPr>
      </w:pPr>
    </w:p>
    <w:p w14:paraId="42791621" w14:textId="77777777" w:rsidR="00607B9C" w:rsidRDefault="00607B9C" w:rsidP="00607B9C">
      <w:pPr>
        <w:rPr>
          <w:snapToGrid w:val="0"/>
          <w:sz w:val="20"/>
          <w:lang w:val="kk-KZ"/>
        </w:rPr>
      </w:pPr>
    </w:p>
    <w:p w14:paraId="3A52BAC5" w14:textId="77777777" w:rsidR="00607B9C" w:rsidRPr="00066B83" w:rsidRDefault="00607B9C" w:rsidP="00607B9C">
      <w:pPr>
        <w:rPr>
          <w:snapToGrid w:val="0"/>
          <w:sz w:val="20"/>
          <w:lang w:val="kk-KZ"/>
        </w:rPr>
      </w:pPr>
    </w:p>
    <w:p w14:paraId="12D3ECB0" w14:textId="77777777" w:rsidR="00607B9C" w:rsidRPr="00066B83" w:rsidRDefault="00607B9C" w:rsidP="00607B9C">
      <w:pPr>
        <w:rPr>
          <w:snapToGrid w:val="0"/>
          <w:sz w:val="20"/>
          <w:lang w:val="kk-KZ"/>
        </w:rPr>
      </w:pPr>
    </w:p>
    <w:sectPr w:rsidR="00607B9C" w:rsidRPr="00066B83" w:rsidSect="001F14D5">
      <w:headerReference w:type="default" r:id="rId5"/>
      <w:footerReference w:type="default" r:id="rId6"/>
      <w:pgSz w:w="11907" w:h="16840"/>
      <w:pgMar w:top="1134" w:right="1134" w:bottom="1701" w:left="567" w:header="720" w:footer="720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FE38" w14:textId="77777777" w:rsidR="00000000" w:rsidRPr="00811AA7" w:rsidRDefault="00000000">
    <w:pPr>
      <w:pStyle w:val="a3"/>
      <w:framePr w:wrap="auto" w:vAnchor="text" w:hAnchor="margin" w:xAlign="center" w:y="1"/>
      <w:rPr>
        <w:rStyle w:val="a5"/>
        <w:lang w:val="en-US"/>
      </w:rPr>
    </w:pPr>
  </w:p>
  <w:p w14:paraId="285878DF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E870" w14:textId="77777777" w:rsidR="00000000" w:rsidRPr="00FF3ED8" w:rsidRDefault="00000000">
    <w:pPr>
      <w:pStyle w:val="a8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746"/>
    <w:multiLevelType w:val="hybridMultilevel"/>
    <w:tmpl w:val="D68659E6"/>
    <w:lvl w:ilvl="0" w:tplc="B38C762C">
      <w:start w:val="1"/>
      <w:numFmt w:val="decimal"/>
      <w:lvlText w:val="%1."/>
      <w:lvlJc w:val="left"/>
      <w:pPr>
        <w:tabs>
          <w:tab w:val="num" w:pos="1560"/>
        </w:tabs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3712815"/>
    <w:multiLevelType w:val="hybridMultilevel"/>
    <w:tmpl w:val="CA24816C"/>
    <w:lvl w:ilvl="0" w:tplc="2BA26FA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5144B"/>
    <w:multiLevelType w:val="hybridMultilevel"/>
    <w:tmpl w:val="6D585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FB23C2"/>
    <w:multiLevelType w:val="hybridMultilevel"/>
    <w:tmpl w:val="60561B50"/>
    <w:lvl w:ilvl="0" w:tplc="52AE72D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EC3413F"/>
    <w:multiLevelType w:val="hybridMultilevel"/>
    <w:tmpl w:val="155CCBE0"/>
    <w:lvl w:ilvl="0" w:tplc="732E2E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534229477">
    <w:abstractNumId w:val="5"/>
  </w:num>
  <w:num w:numId="2" w16cid:durableId="1246186240">
    <w:abstractNumId w:val="3"/>
  </w:num>
  <w:num w:numId="3" w16cid:durableId="252400189">
    <w:abstractNumId w:val="4"/>
  </w:num>
  <w:num w:numId="4" w16cid:durableId="1137185138">
    <w:abstractNumId w:val="0"/>
  </w:num>
  <w:num w:numId="5" w16cid:durableId="1678195151">
    <w:abstractNumId w:val="1"/>
  </w:num>
  <w:num w:numId="6" w16cid:durableId="1923561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9C"/>
    <w:rsid w:val="003F6532"/>
    <w:rsid w:val="005132EA"/>
    <w:rsid w:val="005D2533"/>
    <w:rsid w:val="00607B9C"/>
    <w:rsid w:val="00A35A04"/>
    <w:rsid w:val="00CC28B6"/>
    <w:rsid w:val="00E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8F2B"/>
  <w15:chartTrackingRefBased/>
  <w15:docId w15:val="{109671FF-AEE8-4CDA-8E39-18DA1136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607B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07B9C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styleId="a3">
    <w:name w:val="footer"/>
    <w:basedOn w:val="a"/>
    <w:link w:val="a4"/>
    <w:uiPriority w:val="99"/>
    <w:rsid w:val="00607B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7B9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5">
    <w:name w:val="page number"/>
    <w:basedOn w:val="a0"/>
    <w:rsid w:val="00607B9C"/>
  </w:style>
  <w:style w:type="paragraph" w:styleId="a6">
    <w:name w:val="Body Text Indent"/>
    <w:basedOn w:val="a"/>
    <w:link w:val="a7"/>
    <w:rsid w:val="00607B9C"/>
    <w:pPr>
      <w:ind w:firstLine="360"/>
      <w:jc w:val="both"/>
    </w:pPr>
    <w:rPr>
      <w:rFonts w:ascii="Kz Times New Roman" w:hAnsi="Kz Times New Roman"/>
      <w:sz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607B9C"/>
    <w:rPr>
      <w:rFonts w:ascii="Kz Times New Roman" w:eastAsia="Times New Roman" w:hAnsi="Kz Times New Roman" w:cs="Times New Roman"/>
      <w:kern w:val="0"/>
      <w:sz w:val="28"/>
      <w:szCs w:val="20"/>
      <w:lang w:val="kk-KZ" w:eastAsia="ru-RU"/>
      <w14:ligatures w14:val="none"/>
    </w:rPr>
  </w:style>
  <w:style w:type="paragraph" w:styleId="a8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"/>
    <w:link w:val="a9"/>
    <w:rsid w:val="00607B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0"/>
    <w:link w:val="a8"/>
    <w:rsid w:val="00607B9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2">
    <w:name w:val="Стиль2"/>
    <w:basedOn w:val="a"/>
    <w:rsid w:val="00607B9C"/>
    <w:pPr>
      <w:tabs>
        <w:tab w:val="left" w:pos="454"/>
      </w:tabs>
    </w:pPr>
  </w:style>
  <w:style w:type="paragraph" w:styleId="aa">
    <w:name w:val="List Paragraph"/>
    <w:aliases w:val="без абзаца,маркированный,ПАРАГРАФ,List Paragraph"/>
    <w:basedOn w:val="a"/>
    <w:link w:val="ab"/>
    <w:uiPriority w:val="34"/>
    <w:qFormat/>
    <w:rsid w:val="00607B9C"/>
    <w:pPr>
      <w:ind w:left="720"/>
      <w:contextualSpacing/>
    </w:pPr>
    <w:rPr>
      <w:szCs w:val="24"/>
    </w:rPr>
  </w:style>
  <w:style w:type="paragraph" w:styleId="ac">
    <w:basedOn w:val="a"/>
    <w:next w:val="ad"/>
    <w:uiPriority w:val="99"/>
    <w:unhideWhenUsed/>
    <w:rsid w:val="00607B9C"/>
    <w:pPr>
      <w:spacing w:before="100" w:beforeAutospacing="1" w:after="100" w:afterAutospacing="1"/>
    </w:pPr>
    <w:rPr>
      <w:szCs w:val="24"/>
    </w:rPr>
  </w:style>
  <w:style w:type="character" w:styleId="ae">
    <w:name w:val="Hyperlink"/>
    <w:uiPriority w:val="99"/>
    <w:unhideWhenUsed/>
    <w:rsid w:val="00607B9C"/>
    <w:rPr>
      <w:color w:val="0000FF"/>
      <w:u w:val="single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aa"/>
    <w:uiPriority w:val="34"/>
    <w:locked/>
    <w:rsid w:val="00607B9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607B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Саулегул</dc:creator>
  <cp:keywords/>
  <dc:description/>
  <cp:lastModifiedBy>Саулегул</cp:lastModifiedBy>
  <cp:revision>1</cp:revision>
  <dcterms:created xsi:type="dcterms:W3CDTF">2023-08-25T17:39:00Z</dcterms:created>
  <dcterms:modified xsi:type="dcterms:W3CDTF">2023-08-25T17:40:00Z</dcterms:modified>
</cp:coreProperties>
</file>